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c6043c0614217" /><Relationship Type="http://schemas.openxmlformats.org/officeDocument/2006/relationships/extended-properties" Target="/docProps/app.xml" Id="Rac982dd550eb4665" /><Relationship Type="http://schemas.openxmlformats.org/package/2006/relationships/metadata/core-properties" Target="/docProps/core.xml" Id="R2186dc2f20a3403e" /><Relationship Type="http://schemas.openxmlformats.org/officeDocument/2006/relationships/custom-properties" Target="/docProps/custom.xml" Id="R4c9977c4f997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515.48817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515.48817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515.48817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9">
    <w:name w:val="Avery Style 9-52192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ec63ac510814ae7" /><Relationship Type="http://schemas.openxmlformats.org/officeDocument/2006/relationships/styles" Target="/word/styles.xml" Id="R96659bc96d1b4d21" /><Relationship Type="http://schemas.openxmlformats.org/officeDocument/2006/relationships/settings" Target="/word/settings.xml" Id="Rb4914aabfbd243e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A-1051-01</vt:lpwstr>
  </property>
</Properties>
</file>